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C6" w:rsidRPr="007617C6" w:rsidRDefault="00CF249B" w:rsidP="00CF249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                                                                     </w:t>
      </w:r>
      <w:r w:rsidR="00EC22B8" w:rsidRPr="007617C6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DİKMEN MESLEKİ VE TEKNİK ANADOLU LİSESİ MÜDÜRLÜĞÜ</w:t>
      </w:r>
    </w:p>
    <w:p w:rsidR="00EC22B8" w:rsidRPr="007617C6" w:rsidRDefault="00EC22B8" w:rsidP="00CF2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7617C6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KAMU HİZMET STANDARTLARI TABLOSU</w:t>
      </w:r>
    </w:p>
    <w:tbl>
      <w:tblPr>
        <w:tblW w:w="10440" w:type="dxa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170"/>
        <w:gridCol w:w="2141"/>
        <w:gridCol w:w="3202"/>
        <w:gridCol w:w="2513"/>
      </w:tblGrid>
      <w:tr w:rsidR="00EC22B8" w:rsidRPr="007617C6" w:rsidTr="00C83A3B">
        <w:trPr>
          <w:trHeight w:val="825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İSTENEN BELGELER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HİZMETİN TAMAMLANMA SÜRESİ (EN GEÇ)</w:t>
            </w:r>
          </w:p>
        </w:tc>
      </w:tr>
      <w:tr w:rsidR="00EC22B8" w:rsidRPr="007617C6" w:rsidTr="007617C6">
        <w:trPr>
          <w:trHeight w:val="2162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CF249B" w:rsidRDefault="00C83A3B" w:rsidP="00C83A3B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b/>
                <w:sz w:val="20"/>
                <w:szCs w:val="20"/>
                <w:lang w:eastAsia="tr-TR"/>
              </w:rPr>
            </w:pPr>
            <w:r w:rsidRPr="00CF249B">
              <w:rPr>
                <w:rFonts w:ascii="MyriadPro" w:eastAsia="Times New Roman" w:hAnsi="MyriadPro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Kayıt Kabul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Sınavsız Öğrenci Anadolu Meslek Lisesi</w:t>
            </w:r>
          </w:p>
          <w:p w:rsidR="00B15EB7" w:rsidRPr="007617C6" w:rsidRDefault="00B15EB7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</w:p>
          <w:p w:rsidR="00B15EB7" w:rsidRPr="007617C6" w:rsidRDefault="00B15EB7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C22B8" w:rsidRPr="007617C6" w:rsidRDefault="00B15EB7" w:rsidP="00353075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1-</w:t>
            </w:r>
            <w:r w:rsidR="00EC22B8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TC Kimlik Numarası  </w:t>
            </w:r>
            <w:r w:rsidR="00EC22B8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2- Diploma/tasdikname aslı</w:t>
            </w:r>
            <w:r w:rsidR="00EC22B8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3-Sağlık Raporu (Programın özelliğine göre istenir.)</w:t>
            </w:r>
            <w:r w:rsidR="00EC22B8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4- Renkli vesikalık fotoğraf</w:t>
            </w:r>
          </w:p>
          <w:p w:rsidR="00B15EB7" w:rsidRPr="007617C6" w:rsidRDefault="00B15EB7" w:rsidP="00353075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30 DAKİKA</w:t>
            </w:r>
          </w:p>
        </w:tc>
      </w:tr>
      <w:tr w:rsidR="00EC22B8" w:rsidRPr="007617C6" w:rsidTr="00CF249B">
        <w:trPr>
          <w:trHeight w:val="3839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C83A3B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B15EB7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Kayıt Kabul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</w:r>
            <w:proofErr w:type="spellStart"/>
            <w:r w:rsidR="00B15EB7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Mesem</w:t>
            </w:r>
            <w:proofErr w:type="spellEnd"/>
            <w:r w:rsidR="00B15EB7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öğrenci kaydı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3DCC" w:rsidRPr="007617C6" w:rsidRDefault="00EC22B8" w:rsidP="00B15EB7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1-</w:t>
            </w:r>
            <w:r w:rsidR="00B15EB7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Mezuniyet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belgesi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 xml:space="preserve">2- </w:t>
            </w:r>
            <w:r w:rsidR="00B15EB7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Herhangi bir liseye kaydı olanlar</w:t>
            </w:r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,</w:t>
            </w:r>
            <w:r w:rsidR="00B15EB7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okuldan aldıkları Transkript 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belgesi</w:t>
            </w:r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         3- Kayıt yapılacak çırak adına </w:t>
            </w:r>
            <w:proofErr w:type="spellStart"/>
            <w:r w:rsidR="005B3DCC" w:rsidRPr="007617C6">
              <w:rPr>
                <w:rFonts w:ascii="MyriadPro" w:eastAsia="Times New Roman" w:hAnsi="MyriadPro" w:cs="Times New Roman"/>
                <w:b/>
                <w:sz w:val="20"/>
                <w:szCs w:val="20"/>
                <w:lang w:eastAsia="tr-TR"/>
              </w:rPr>
              <w:t>SGK</w:t>
            </w:r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’dan</w:t>
            </w:r>
            <w:proofErr w:type="spellEnd"/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alınacak </w:t>
            </w:r>
            <w:proofErr w:type="spellStart"/>
            <w:r w:rsidR="005B3DCC" w:rsidRPr="007617C6">
              <w:rPr>
                <w:rFonts w:ascii="MyriadPro" w:eastAsia="Times New Roman" w:hAnsi="MyriadPro" w:cs="Times New Roman"/>
                <w:b/>
                <w:sz w:val="20"/>
                <w:szCs w:val="20"/>
                <w:lang w:eastAsia="tr-TR"/>
              </w:rPr>
              <w:t>Müstehaklık</w:t>
            </w:r>
            <w:proofErr w:type="spellEnd"/>
            <w:r w:rsidR="005B3DCC" w:rsidRPr="007617C6">
              <w:rPr>
                <w:rFonts w:ascii="MyriadPro" w:eastAsia="Times New Roman" w:hAnsi="MyriadPro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belgesi                                        4-Kayıt çırağa ait kimlik fotokopisi                                  5-Kayıt çırağa ait sağlık raporu                                            6-(3) adet iadeli taahhütlü posta pulu                                            7-Seçmiş olduğu meslek dalıyla ilgili çalıştığı iş yerinde mevcut kişiye </w:t>
            </w:r>
            <w:proofErr w:type="gramStart"/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ait    </w:t>
            </w:r>
            <w:r w:rsidR="005B3DCC" w:rsidRPr="007617C6">
              <w:rPr>
                <w:rFonts w:ascii="MyriadPro" w:eastAsia="Times New Roman" w:hAnsi="MyriadPro" w:cs="Times New Roman"/>
                <w:b/>
                <w:sz w:val="20"/>
                <w:szCs w:val="20"/>
                <w:lang w:eastAsia="tr-TR"/>
              </w:rPr>
              <w:t>Usta</w:t>
            </w:r>
            <w:proofErr w:type="gramEnd"/>
            <w:r w:rsidR="005B3DCC" w:rsidRPr="007617C6">
              <w:rPr>
                <w:rFonts w:ascii="MyriadPro" w:eastAsia="Times New Roman" w:hAnsi="MyriadPro" w:cs="Times New Roman"/>
                <w:b/>
                <w:sz w:val="20"/>
                <w:szCs w:val="20"/>
                <w:lang w:eastAsia="tr-TR"/>
              </w:rPr>
              <w:t xml:space="preserve"> Öğreticilik</w:t>
            </w:r>
            <w:r w:rsidR="00CF249B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belgesi  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C83A3B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60</w:t>
            </w:r>
            <w:r w:rsidR="00EC22B8"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 xml:space="preserve"> DAKİKA</w:t>
            </w:r>
          </w:p>
        </w:tc>
      </w:tr>
      <w:tr w:rsidR="00EC22B8" w:rsidRPr="007617C6" w:rsidTr="00C83A3B">
        <w:trPr>
          <w:trHeight w:val="992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C83A3B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A00413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Nakil ve Geçişler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Anadolu Meslek Lisesi</w:t>
            </w:r>
            <w:r w:rsidR="005E37AD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</w:t>
            </w:r>
            <w:r w:rsidR="007617C6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                </w:t>
            </w:r>
            <w:r w:rsidR="005E37AD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Mesleki Eğitim Merkezi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30 DAKİKA</w:t>
            </w:r>
          </w:p>
        </w:tc>
      </w:tr>
      <w:tr w:rsidR="00EC22B8" w:rsidRPr="007617C6" w:rsidTr="00A00413">
        <w:trPr>
          <w:trHeight w:val="1392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C83A3B" w:rsidP="00CF249B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Nakil ve Geçişler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 - </w:t>
            </w:r>
            <w:r w:rsidR="00C83A3B"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 xml:space="preserve">Alan/Dala veya </w:t>
            </w:r>
            <w:proofErr w:type="spellStart"/>
            <w:r w:rsidR="00C83A3B"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Mesem</w:t>
            </w:r>
            <w:proofErr w:type="spellEnd"/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Anadolu Meslek Lisesi</w:t>
            </w:r>
            <w:r w:rsidR="005E37AD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7617C6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                       </w:t>
            </w:r>
            <w:r w:rsidR="005E37AD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Mesleki Eğitim Merkezi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C83A3B" w:rsidP="00C83A3B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1-Dilekçe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2</w:t>
            </w:r>
            <w:r w:rsidR="00EC22B8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-Öğrenci Tercihlerini Değerlendirme ve Yerleştirme Formu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30 DAKİKA</w:t>
            </w:r>
          </w:p>
        </w:tc>
      </w:tr>
      <w:tr w:rsidR="00EC22B8" w:rsidRPr="007617C6" w:rsidTr="00C83A3B">
        <w:trPr>
          <w:trHeight w:val="992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C83A3B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Öğrenim Durum Belgesi Verilmesi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Anadolu Meslek Lisesi</w:t>
            </w:r>
            <w:r w:rsidR="00C83A3B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</w:t>
            </w:r>
            <w:r w:rsidR="007617C6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                          </w:t>
            </w:r>
            <w:r w:rsidR="00C83A3B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Mesleki eğitim merkezi                            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30 DAKİKA</w:t>
            </w:r>
          </w:p>
        </w:tc>
      </w:tr>
      <w:tr w:rsidR="00EC22B8" w:rsidRPr="007617C6" w:rsidTr="00CF249B">
        <w:trPr>
          <w:trHeight w:val="1627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C83A3B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3DCC" w:rsidRPr="007617C6" w:rsidRDefault="00EC22B8" w:rsidP="00353075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Öğrenci Belgesi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Anadolu Meslek Lisesi</w:t>
            </w:r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</w:t>
            </w:r>
            <w:r w:rsidR="007617C6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                 </w:t>
            </w:r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Mesleki eğitim merkezi                         </w:t>
            </w:r>
            <w:r w:rsidR="007617C6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                 </w:t>
            </w:r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İkili Mesleki Eğitim Merkezi                                  </w:t>
            </w:r>
          </w:p>
          <w:p w:rsidR="00EC22B8" w:rsidRPr="007617C6" w:rsidRDefault="00EC22B8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Sözlü Talep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30 DAKİKA</w:t>
            </w:r>
          </w:p>
        </w:tc>
      </w:tr>
      <w:tr w:rsidR="00EC22B8" w:rsidRPr="007617C6" w:rsidTr="00CF249B">
        <w:trPr>
          <w:trHeight w:val="1440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C83A3B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İş yeri Açma Belgesi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Anadolu Meslek Lisesi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Diploma/öğrenim durum belgesi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7617C6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10 GÜN</w:t>
            </w:r>
          </w:p>
        </w:tc>
      </w:tr>
      <w:tr w:rsidR="00EC22B8" w:rsidRPr="007617C6" w:rsidTr="00C83A3B">
        <w:trPr>
          <w:trHeight w:val="1650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C83A3B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Diploma Verilmesi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Anadolu Meslek Lisesi</w:t>
            </w:r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  </w:t>
            </w:r>
            <w:r w:rsidR="007617C6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   </w:t>
            </w:r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Mesleki Eğitim Merkezi                                 </w:t>
            </w:r>
            <w:r w:rsidR="007617C6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  </w:t>
            </w:r>
            <w:r w:rsidR="005B3DCC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İkili Mesleki Eğitim Merkezi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1) Sözlü başvuru veya vekâletname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  <w:t>2) Diplomanın iadeli taahhütlü gönderilmesinin istenmesi halinde dilekçe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7617C6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10 GÜN</w:t>
            </w:r>
          </w:p>
        </w:tc>
      </w:tr>
      <w:tr w:rsidR="00EC22B8" w:rsidRPr="007617C6" w:rsidTr="00C83A3B">
        <w:trPr>
          <w:trHeight w:val="657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7617C6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İlçe Öğrenci Disiplin Kurulu Kararı İtiraz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1 SAAT</w:t>
            </w:r>
          </w:p>
        </w:tc>
      </w:tr>
      <w:tr w:rsidR="00EC22B8" w:rsidRPr="007617C6" w:rsidTr="00C83A3B">
        <w:trPr>
          <w:trHeight w:val="657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7617C6"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C83A3B" w:rsidP="00C83A3B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E37AD"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Ustalık-Kalfalık</w:t>
            </w: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 xml:space="preserve"> Belgesi</w:t>
            </w:r>
            <w:r w:rsidR="00EC22B8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br/>
            </w:r>
            <w:r w:rsidR="005E37AD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Mesleki Eğitim Merkezi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</w:t>
            </w:r>
            <w:r w:rsidR="007617C6"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                                    </w:t>
            </w: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 xml:space="preserve">  İkili Mesleki Eğitim Merkezi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EC22B8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  <w:t>Sözlü Talep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2B8" w:rsidRPr="007617C6" w:rsidRDefault="007617C6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  <w:r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 xml:space="preserve">10 </w:t>
            </w:r>
            <w:r w:rsidR="00EC22B8" w:rsidRPr="007617C6"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</w:tr>
      <w:tr w:rsidR="00CF249B" w:rsidRPr="007617C6" w:rsidTr="00A00413">
        <w:trPr>
          <w:trHeight w:val="542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49B" w:rsidRPr="007617C6" w:rsidRDefault="00CF249B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49B" w:rsidRPr="007617C6" w:rsidRDefault="00CF249B" w:rsidP="00C83A3B">
            <w:pPr>
              <w:spacing w:beforeAutospacing="1" w:after="0" w:afterAutospacing="1" w:line="288" w:lineRule="atLeast"/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49B" w:rsidRPr="007617C6" w:rsidRDefault="00CF249B" w:rsidP="00353075">
            <w:pPr>
              <w:spacing w:before="100" w:beforeAutospacing="1" w:after="100" w:afterAutospacing="1" w:line="288" w:lineRule="atLeast"/>
              <w:rPr>
                <w:rFonts w:ascii="MyriadPro" w:eastAsia="Times New Roman" w:hAnsi="MyriadPro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49B" w:rsidRDefault="00CF249B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  <w:t>Ayhan ÖNAL                                Okul Müdürü</w:t>
            </w:r>
          </w:p>
          <w:p w:rsidR="00CF249B" w:rsidRPr="007617C6" w:rsidRDefault="00CF249B" w:rsidP="00353075">
            <w:pPr>
              <w:spacing w:beforeAutospacing="1" w:after="0" w:afterAutospacing="1" w:line="288" w:lineRule="atLeast"/>
              <w:jc w:val="center"/>
              <w:rPr>
                <w:rFonts w:ascii="MyriadPro" w:eastAsia="Times New Roman" w:hAnsi="MyriadPro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334BA5" w:rsidRPr="007617C6" w:rsidRDefault="00334BA5" w:rsidP="00CF249B">
      <w:pPr>
        <w:rPr>
          <w:sz w:val="20"/>
          <w:szCs w:val="20"/>
        </w:rPr>
      </w:pPr>
    </w:p>
    <w:sectPr w:rsidR="00334BA5" w:rsidRPr="007617C6" w:rsidSect="00A00413">
      <w:pgSz w:w="16838" w:h="11906" w:orient="landscape"/>
      <w:pgMar w:top="709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22"/>
    <w:rsid w:val="000B7422"/>
    <w:rsid w:val="000C761F"/>
    <w:rsid w:val="00334BA5"/>
    <w:rsid w:val="005B3DCC"/>
    <w:rsid w:val="005E37AD"/>
    <w:rsid w:val="007617C6"/>
    <w:rsid w:val="00A00413"/>
    <w:rsid w:val="00B15EB7"/>
    <w:rsid w:val="00C83A3B"/>
    <w:rsid w:val="00CF249B"/>
    <w:rsid w:val="00E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E8E47-1C23-42B7-BDB5-DEBE3985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Ogr</cp:lastModifiedBy>
  <cp:revision>2</cp:revision>
  <cp:lastPrinted>2023-03-23T11:04:00Z</cp:lastPrinted>
  <dcterms:created xsi:type="dcterms:W3CDTF">2023-03-23T08:07:00Z</dcterms:created>
  <dcterms:modified xsi:type="dcterms:W3CDTF">2023-03-23T08:07:00Z</dcterms:modified>
</cp:coreProperties>
</file>